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22" w:rsidRPr="007F6B22" w:rsidRDefault="007F6B22" w:rsidP="007F6B2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7F6B22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2011年上海市工业旅游景点服务质量优秀、达标单位名单</w:t>
      </w:r>
    </w:p>
    <w:p w:rsidR="007F6B22" w:rsidRPr="007F6B22" w:rsidRDefault="007F6B22" w:rsidP="007F6B2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1、上海市工业旅游景点服务质量优秀单位名单（5个）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  <w:t>上海航宇科普中心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</w:r>
      <w:proofErr w:type="gramStart"/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上海动漫衍生</w:t>
      </w:r>
      <w:proofErr w:type="gramEnd"/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产业园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</w:r>
      <w:proofErr w:type="gramStart"/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尚街</w:t>
      </w:r>
      <w:proofErr w:type="gramEnd"/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LOFT时尚生活园区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  <w:t>上海嘉里食品工业有限公司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  <w:t>中国航海博物馆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  <w:t>2、上海市工业旅游景点服务质量达标单位名单(6个)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  <w:t>上海汽车集团股份有限公司乘用车公司（</w:t>
      </w:r>
      <w:proofErr w:type="gramStart"/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荣威汽车</w:t>
      </w:r>
      <w:proofErr w:type="gramEnd"/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）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  <w:t>联想（上海）有限公司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  <w:t>800秀（创意产业集聚区）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  <w:t>SOHO丽园（创意产业集聚区）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  <w:t>SVA越界（创意产业集聚区）</w:t>
      </w:r>
      <w:r w:rsidRPr="007F6B22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br/>
        <w:t>3131电子商务创新园</w:t>
      </w:r>
    </w:p>
    <w:p w:rsidR="004F2BFE" w:rsidRPr="007F6B22" w:rsidRDefault="004F2BFE"/>
    <w:sectPr w:rsidR="004F2BFE" w:rsidRPr="007F6B22" w:rsidSect="004F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C0" w:rsidRDefault="00B639C0" w:rsidP="007F6B22">
      <w:r>
        <w:separator/>
      </w:r>
    </w:p>
  </w:endnote>
  <w:endnote w:type="continuationSeparator" w:id="0">
    <w:p w:rsidR="00B639C0" w:rsidRDefault="00B639C0" w:rsidP="007F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C0" w:rsidRDefault="00B639C0" w:rsidP="007F6B22">
      <w:r>
        <w:separator/>
      </w:r>
    </w:p>
  </w:footnote>
  <w:footnote w:type="continuationSeparator" w:id="0">
    <w:p w:rsidR="00B639C0" w:rsidRDefault="00B639C0" w:rsidP="007F6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B22"/>
    <w:rsid w:val="000945E6"/>
    <w:rsid w:val="001A2643"/>
    <w:rsid w:val="002C73AE"/>
    <w:rsid w:val="002D4C30"/>
    <w:rsid w:val="003F090D"/>
    <w:rsid w:val="004508F9"/>
    <w:rsid w:val="0049493C"/>
    <w:rsid w:val="004F2BFE"/>
    <w:rsid w:val="005B7BE4"/>
    <w:rsid w:val="006C2A57"/>
    <w:rsid w:val="006E3087"/>
    <w:rsid w:val="00704128"/>
    <w:rsid w:val="00796849"/>
    <w:rsid w:val="007F6B22"/>
    <w:rsid w:val="0080490B"/>
    <w:rsid w:val="00832AE7"/>
    <w:rsid w:val="00A96355"/>
    <w:rsid w:val="00AC2306"/>
    <w:rsid w:val="00AF7F8A"/>
    <w:rsid w:val="00B46F05"/>
    <w:rsid w:val="00B639C0"/>
    <w:rsid w:val="00BB3311"/>
    <w:rsid w:val="00BB3FCC"/>
    <w:rsid w:val="00BD69CC"/>
    <w:rsid w:val="00BF6C65"/>
    <w:rsid w:val="00C7294E"/>
    <w:rsid w:val="00CC71E8"/>
    <w:rsid w:val="00D42423"/>
    <w:rsid w:val="00DD6A0F"/>
    <w:rsid w:val="00F441AB"/>
    <w:rsid w:val="00F76A48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B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B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微软公司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2013-04-03T02:41:00Z</dcterms:created>
  <dcterms:modified xsi:type="dcterms:W3CDTF">2013-04-03T02:42:00Z</dcterms:modified>
</cp:coreProperties>
</file>